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793" w:rsidRPr="005712F2" w:rsidRDefault="00826793" w:rsidP="00826793">
      <w:pPr>
        <w:spacing w:line="480" w:lineRule="auto"/>
        <w:jc w:val="center"/>
        <w:rPr>
          <w:rFonts w:ascii="Times New Roman" w:hAnsi="Times New Roman" w:cs="Times New Roman"/>
          <w:color w:val="000000" w:themeColor="text1"/>
          <w:sz w:val="24"/>
          <w:szCs w:val="24"/>
        </w:rPr>
      </w:pPr>
    </w:p>
    <w:p w:rsidR="00E24D15" w:rsidRPr="005712F2" w:rsidRDefault="00E24D15" w:rsidP="00826793">
      <w:pPr>
        <w:spacing w:line="480" w:lineRule="auto"/>
        <w:jc w:val="center"/>
        <w:rPr>
          <w:rFonts w:ascii="Times New Roman" w:hAnsi="Times New Roman" w:cs="Times New Roman"/>
          <w:color w:val="000000" w:themeColor="text1"/>
          <w:sz w:val="24"/>
          <w:szCs w:val="24"/>
        </w:rPr>
      </w:pPr>
    </w:p>
    <w:p w:rsidR="00826793" w:rsidRPr="005712F2" w:rsidRDefault="00826793" w:rsidP="00826793">
      <w:pPr>
        <w:spacing w:line="480" w:lineRule="auto"/>
        <w:jc w:val="center"/>
        <w:rPr>
          <w:rFonts w:ascii="Times New Roman" w:hAnsi="Times New Roman" w:cs="Times New Roman"/>
          <w:color w:val="000000" w:themeColor="text1"/>
          <w:sz w:val="24"/>
          <w:szCs w:val="24"/>
        </w:rPr>
      </w:pPr>
    </w:p>
    <w:p w:rsidR="00826793" w:rsidRPr="005712F2" w:rsidRDefault="00826793" w:rsidP="00826793">
      <w:pPr>
        <w:spacing w:line="480" w:lineRule="auto"/>
        <w:jc w:val="center"/>
        <w:rPr>
          <w:rFonts w:ascii="Times New Roman" w:hAnsi="Times New Roman" w:cs="Times New Roman"/>
          <w:color w:val="000000" w:themeColor="text1"/>
          <w:sz w:val="24"/>
          <w:szCs w:val="24"/>
        </w:rPr>
      </w:pPr>
    </w:p>
    <w:p w:rsidR="00826793" w:rsidRPr="005712F2" w:rsidRDefault="00826793" w:rsidP="00826793">
      <w:pPr>
        <w:spacing w:line="480" w:lineRule="auto"/>
        <w:jc w:val="center"/>
        <w:rPr>
          <w:rFonts w:ascii="Times New Roman" w:hAnsi="Times New Roman" w:cs="Times New Roman"/>
          <w:color w:val="000000" w:themeColor="text1"/>
          <w:sz w:val="24"/>
          <w:szCs w:val="24"/>
        </w:rPr>
      </w:pPr>
    </w:p>
    <w:p w:rsidR="00826793" w:rsidRPr="005712F2" w:rsidRDefault="00826793" w:rsidP="00826793">
      <w:pPr>
        <w:spacing w:line="480" w:lineRule="auto"/>
        <w:jc w:val="center"/>
        <w:rPr>
          <w:rFonts w:ascii="Times New Roman" w:hAnsi="Times New Roman" w:cs="Times New Roman"/>
          <w:color w:val="000000" w:themeColor="text1"/>
          <w:sz w:val="24"/>
          <w:szCs w:val="24"/>
        </w:rPr>
      </w:pPr>
    </w:p>
    <w:p w:rsidR="00121312" w:rsidRPr="005712F2" w:rsidRDefault="00121312" w:rsidP="00826793">
      <w:pPr>
        <w:spacing w:line="480" w:lineRule="auto"/>
        <w:jc w:val="center"/>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rPr>
        <w:t>Leadership and Business</w:t>
      </w:r>
    </w:p>
    <w:p w:rsidR="00826793" w:rsidRPr="005712F2" w:rsidRDefault="00826793" w:rsidP="00826793">
      <w:pPr>
        <w:spacing w:line="480" w:lineRule="auto"/>
        <w:jc w:val="center"/>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rPr>
        <w:t>Name</w:t>
      </w:r>
    </w:p>
    <w:p w:rsidR="00826793" w:rsidRPr="005712F2" w:rsidRDefault="00826793" w:rsidP="00826793">
      <w:pPr>
        <w:spacing w:line="480" w:lineRule="auto"/>
        <w:jc w:val="center"/>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rPr>
        <w:t>Institution</w:t>
      </w:r>
    </w:p>
    <w:p w:rsidR="00826793" w:rsidRPr="005712F2" w:rsidRDefault="00826793" w:rsidP="00826793">
      <w:pPr>
        <w:spacing w:line="480" w:lineRule="auto"/>
        <w:jc w:val="center"/>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rPr>
        <w:t>Date</w:t>
      </w:r>
    </w:p>
    <w:p w:rsidR="00826793" w:rsidRPr="005712F2" w:rsidRDefault="00826793" w:rsidP="00826793">
      <w:pPr>
        <w:spacing w:line="480" w:lineRule="auto"/>
        <w:rPr>
          <w:rFonts w:ascii="Times New Roman" w:hAnsi="Times New Roman" w:cs="Times New Roman"/>
          <w:color w:val="000000" w:themeColor="text1"/>
          <w:sz w:val="24"/>
          <w:szCs w:val="24"/>
        </w:rPr>
      </w:pPr>
    </w:p>
    <w:p w:rsidR="00826793" w:rsidRPr="005712F2" w:rsidRDefault="00826793" w:rsidP="00826793">
      <w:pPr>
        <w:spacing w:line="480" w:lineRule="auto"/>
        <w:rPr>
          <w:rFonts w:ascii="Times New Roman" w:hAnsi="Times New Roman" w:cs="Times New Roman"/>
          <w:color w:val="000000" w:themeColor="text1"/>
          <w:sz w:val="24"/>
          <w:szCs w:val="24"/>
        </w:rPr>
      </w:pPr>
    </w:p>
    <w:p w:rsidR="00826793" w:rsidRPr="005712F2" w:rsidRDefault="00826793" w:rsidP="00826793">
      <w:pPr>
        <w:spacing w:line="480" w:lineRule="auto"/>
        <w:rPr>
          <w:rFonts w:ascii="Times New Roman" w:hAnsi="Times New Roman" w:cs="Times New Roman"/>
          <w:color w:val="000000" w:themeColor="text1"/>
          <w:sz w:val="24"/>
          <w:szCs w:val="24"/>
        </w:rPr>
      </w:pPr>
    </w:p>
    <w:p w:rsidR="00826793" w:rsidRPr="005712F2" w:rsidRDefault="00826793" w:rsidP="00826793">
      <w:pPr>
        <w:spacing w:line="480" w:lineRule="auto"/>
        <w:jc w:val="center"/>
        <w:rPr>
          <w:rFonts w:ascii="Times New Roman" w:hAnsi="Times New Roman" w:cs="Times New Roman"/>
          <w:color w:val="000000" w:themeColor="text1"/>
          <w:sz w:val="24"/>
          <w:szCs w:val="24"/>
        </w:rPr>
      </w:pPr>
    </w:p>
    <w:p w:rsidR="00E24D15" w:rsidRPr="005712F2" w:rsidRDefault="00E24D15" w:rsidP="00826793">
      <w:pPr>
        <w:spacing w:line="480" w:lineRule="auto"/>
        <w:jc w:val="center"/>
        <w:rPr>
          <w:rFonts w:ascii="Times New Roman" w:hAnsi="Times New Roman" w:cs="Times New Roman"/>
          <w:color w:val="000000" w:themeColor="text1"/>
          <w:sz w:val="24"/>
          <w:szCs w:val="24"/>
        </w:rPr>
      </w:pPr>
    </w:p>
    <w:p w:rsidR="00E24D15" w:rsidRPr="005712F2" w:rsidRDefault="00E24D15" w:rsidP="00826793">
      <w:pPr>
        <w:spacing w:line="480" w:lineRule="auto"/>
        <w:jc w:val="center"/>
        <w:rPr>
          <w:rFonts w:ascii="Times New Roman" w:hAnsi="Times New Roman" w:cs="Times New Roman"/>
          <w:color w:val="000000" w:themeColor="text1"/>
          <w:sz w:val="24"/>
          <w:szCs w:val="24"/>
        </w:rPr>
      </w:pPr>
    </w:p>
    <w:p w:rsidR="00E24D15" w:rsidRPr="005712F2" w:rsidRDefault="00E24D15" w:rsidP="00826793">
      <w:pPr>
        <w:spacing w:line="480" w:lineRule="auto"/>
        <w:jc w:val="center"/>
        <w:rPr>
          <w:rFonts w:ascii="Times New Roman" w:hAnsi="Times New Roman" w:cs="Times New Roman"/>
          <w:color w:val="000000" w:themeColor="text1"/>
          <w:sz w:val="24"/>
          <w:szCs w:val="24"/>
        </w:rPr>
      </w:pPr>
    </w:p>
    <w:p w:rsidR="00E24D15" w:rsidRPr="005712F2" w:rsidRDefault="00E24D15" w:rsidP="00826793">
      <w:pPr>
        <w:spacing w:line="480" w:lineRule="auto"/>
        <w:jc w:val="center"/>
        <w:rPr>
          <w:rFonts w:ascii="Times New Roman" w:hAnsi="Times New Roman" w:cs="Times New Roman"/>
          <w:color w:val="000000" w:themeColor="text1"/>
          <w:sz w:val="24"/>
          <w:szCs w:val="24"/>
        </w:rPr>
      </w:pPr>
    </w:p>
    <w:p w:rsidR="00826793" w:rsidRPr="005712F2" w:rsidRDefault="00826793" w:rsidP="00826793">
      <w:pPr>
        <w:spacing w:line="480" w:lineRule="auto"/>
        <w:jc w:val="center"/>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rPr>
        <w:lastRenderedPageBreak/>
        <w:t>Leadership and Business</w:t>
      </w:r>
    </w:p>
    <w:p w:rsidR="00E24D15" w:rsidRPr="005712F2" w:rsidRDefault="00E24D15" w:rsidP="00826793">
      <w:pPr>
        <w:spacing w:line="480" w:lineRule="auto"/>
        <w:jc w:val="center"/>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shd w:val="clear" w:color="auto" w:fill="FFFFFF"/>
        </w:rPr>
        <w:t>Strengths and Weaknesses Aptitude Test</w:t>
      </w:r>
    </w:p>
    <w:p w:rsidR="00121312" w:rsidRPr="005712F2" w:rsidRDefault="00121312" w:rsidP="00826793">
      <w:pPr>
        <w:pStyle w:val="ListParagraph"/>
        <w:numPr>
          <w:ilvl w:val="0"/>
          <w:numId w:val="1"/>
        </w:numPr>
        <w:spacing w:line="480" w:lineRule="auto"/>
        <w:rPr>
          <w:rFonts w:ascii="Times New Roman" w:hAnsi="Times New Roman" w:cs="Times New Roman"/>
          <w:b/>
          <w:color w:val="000000" w:themeColor="text1"/>
          <w:sz w:val="24"/>
          <w:szCs w:val="24"/>
        </w:rPr>
      </w:pPr>
      <w:r w:rsidRPr="005712F2">
        <w:rPr>
          <w:rFonts w:ascii="Times New Roman" w:hAnsi="Times New Roman" w:cs="Times New Roman"/>
          <w:b/>
          <w:color w:val="000000" w:themeColor="text1"/>
          <w:sz w:val="24"/>
          <w:szCs w:val="24"/>
          <w:shd w:val="clear" w:color="auto" w:fill="FFFFFF"/>
        </w:rPr>
        <w:t>How do the results of your previous assessment of personal leadership capabilities compare to the results of this test regarding strengths and weaknesses?</w:t>
      </w:r>
    </w:p>
    <w:p w:rsidR="00121312" w:rsidRPr="005712F2" w:rsidRDefault="004312C4" w:rsidP="00056F2E">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The results in the previous assessment of personal leadership capabilities serve as a blueprint to my leadership qualities. The results illustrate a clear image of my strengths and weaknesses as a leader. The assessment underscores strategic thinking as my leading strength, which entails organizational planning and risk management, among other core efforts (RichardStep, 2019). However, the bottom line of the assessment of personal leadership capabilities tends to differ with the test results since some of the weakness echoed in the result section such as prioritization of organization tasks are core areas of focus which comes out as strengths in my leadership approach.</w:t>
      </w:r>
    </w:p>
    <w:p w:rsidR="00282074" w:rsidRPr="005712F2" w:rsidRDefault="00282074" w:rsidP="00826793">
      <w:pPr>
        <w:pStyle w:val="ListParagraph"/>
        <w:numPr>
          <w:ilvl w:val="0"/>
          <w:numId w:val="1"/>
        </w:numPr>
        <w:spacing w:line="480" w:lineRule="auto"/>
        <w:rPr>
          <w:rFonts w:ascii="Times New Roman" w:hAnsi="Times New Roman" w:cs="Times New Roman"/>
          <w:b/>
          <w:color w:val="000000" w:themeColor="text1"/>
          <w:sz w:val="24"/>
          <w:szCs w:val="24"/>
        </w:rPr>
      </w:pPr>
      <w:r w:rsidRPr="005712F2">
        <w:rPr>
          <w:rFonts w:ascii="Times New Roman" w:hAnsi="Times New Roman" w:cs="Times New Roman"/>
          <w:b/>
          <w:color w:val="000000" w:themeColor="text1"/>
          <w:sz w:val="24"/>
          <w:szCs w:val="24"/>
          <w:shd w:val="clear" w:color="auto" w:fill="FFFFFF"/>
        </w:rPr>
        <w:t>Do you see areas of correlation between the two tests?</w:t>
      </w:r>
    </w:p>
    <w:p w:rsidR="004312C4" w:rsidRDefault="004312C4" w:rsidP="00056F2E">
      <w:pPr>
        <w:spacing w:line="480" w:lineRule="auto"/>
        <w:ind w:firstLine="720"/>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rPr>
        <w:t>There is a strong affiliation amid the two tests in that they pave the way for carrying out accurate observations and surveys of employees as the best way of evaluating leadership effectiveness. The two tests reflect the best features of organization leadership not only by emphasizing the qualities of a good organization leader but also pointing out the best definition of a resourceful, focused, and innovative leader (RichardStep, 2019). Also, the two tests aim at ensuring continuous self-evaluation on weaknesses and areas that need to be improved for leadership effectiveness.</w:t>
      </w:r>
    </w:p>
    <w:p w:rsidR="005712F2" w:rsidRPr="005712F2" w:rsidRDefault="005712F2" w:rsidP="00056F2E">
      <w:pPr>
        <w:spacing w:line="480" w:lineRule="auto"/>
        <w:ind w:firstLine="720"/>
        <w:rPr>
          <w:rFonts w:ascii="Times New Roman" w:hAnsi="Times New Roman" w:cs="Times New Roman"/>
          <w:color w:val="000000" w:themeColor="text1"/>
          <w:sz w:val="24"/>
          <w:szCs w:val="24"/>
        </w:rPr>
      </w:pPr>
    </w:p>
    <w:p w:rsidR="002F5D07" w:rsidRPr="005712F2" w:rsidRDefault="002F5D07" w:rsidP="00826793">
      <w:pPr>
        <w:pStyle w:val="ListParagraph"/>
        <w:numPr>
          <w:ilvl w:val="0"/>
          <w:numId w:val="1"/>
        </w:numPr>
        <w:spacing w:line="480" w:lineRule="auto"/>
        <w:rPr>
          <w:rFonts w:ascii="Times New Roman" w:hAnsi="Times New Roman" w:cs="Times New Roman"/>
          <w:b/>
          <w:color w:val="000000" w:themeColor="text1"/>
          <w:sz w:val="24"/>
          <w:szCs w:val="24"/>
        </w:rPr>
      </w:pPr>
      <w:r w:rsidRPr="005712F2">
        <w:rPr>
          <w:rFonts w:ascii="Times New Roman" w:hAnsi="Times New Roman" w:cs="Times New Roman"/>
          <w:b/>
          <w:color w:val="000000" w:themeColor="text1"/>
          <w:sz w:val="24"/>
          <w:szCs w:val="24"/>
          <w:shd w:val="clear" w:color="auto" w:fill="FFFFFF"/>
        </w:rPr>
        <w:lastRenderedPageBreak/>
        <w:t>What personal leadership strengths do you have that are most applicable in your role as a front line supervisor?</w:t>
      </w:r>
    </w:p>
    <w:p w:rsidR="004312C4" w:rsidRPr="005712F2" w:rsidRDefault="005712F2" w:rsidP="00056F2E">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observed p</w:t>
      </w:r>
      <w:r w:rsidR="004312C4" w:rsidRPr="005712F2">
        <w:rPr>
          <w:rFonts w:ascii="Times New Roman" w:hAnsi="Times New Roman" w:cs="Times New Roman"/>
          <w:color w:val="000000" w:themeColor="text1"/>
          <w:sz w:val="24"/>
          <w:szCs w:val="24"/>
          <w:shd w:val="clear" w:color="auto" w:fill="FFFFFF"/>
        </w:rPr>
        <w:t xml:space="preserve">ersonal leadership strengths that are </w:t>
      </w:r>
      <w:r>
        <w:rPr>
          <w:rFonts w:ascii="Times New Roman" w:hAnsi="Times New Roman" w:cs="Times New Roman"/>
          <w:color w:val="000000" w:themeColor="text1"/>
          <w:sz w:val="24"/>
          <w:szCs w:val="24"/>
          <w:shd w:val="clear" w:color="auto" w:fill="FFFFFF"/>
        </w:rPr>
        <w:t>quite</w:t>
      </w:r>
      <w:r w:rsidR="004312C4" w:rsidRPr="005712F2">
        <w:rPr>
          <w:rFonts w:ascii="Times New Roman" w:hAnsi="Times New Roman" w:cs="Times New Roman"/>
          <w:color w:val="000000" w:themeColor="text1"/>
          <w:sz w:val="24"/>
          <w:szCs w:val="24"/>
          <w:shd w:val="clear" w:color="auto" w:fill="FFFFFF"/>
        </w:rPr>
        <w:t xml:space="preserve"> applicable in my role as a front line supervisor</w:t>
      </w:r>
      <w:r w:rsidR="00417C7F">
        <w:rPr>
          <w:rFonts w:ascii="Times New Roman" w:hAnsi="Times New Roman" w:cs="Times New Roman"/>
          <w:color w:val="000000" w:themeColor="text1"/>
          <w:sz w:val="24"/>
          <w:szCs w:val="24"/>
          <w:shd w:val="clear" w:color="auto" w:fill="FFFFFF"/>
        </w:rPr>
        <w:t>. They</w:t>
      </w:r>
      <w:r w:rsidR="004312C4" w:rsidRPr="005712F2">
        <w:rPr>
          <w:rFonts w:ascii="Times New Roman" w:hAnsi="Times New Roman" w:cs="Times New Roman"/>
          <w:color w:val="000000" w:themeColor="text1"/>
          <w:sz w:val="24"/>
          <w:szCs w:val="24"/>
          <w:shd w:val="clear" w:color="auto" w:fill="FFFFFF"/>
        </w:rPr>
        <w:t xml:space="preserve"> include the ability to set goals for performance and deadlines in a manner that meets the organization’s plans and vision. The ability to be on the leading edge of my organization by pioneering and strategically planning on risk management efforts is also applicable in a front line supervisor role. Resourcefulness is also applicable to the front line supervisor position (RichardStep, 2019). These strengths helps leaders to maintain the emphasis that success thrives or starts with responsibility, and hence we must capitalize on the evident opportunities to foster </w:t>
      </w:r>
      <w:r w:rsidR="00417C7F">
        <w:rPr>
          <w:rFonts w:ascii="Times New Roman" w:hAnsi="Times New Roman" w:cs="Times New Roman"/>
          <w:color w:val="000000" w:themeColor="text1"/>
          <w:sz w:val="24"/>
          <w:szCs w:val="24"/>
          <w:shd w:val="clear" w:color="auto" w:fill="FFFFFF"/>
        </w:rPr>
        <w:t>success</w:t>
      </w:r>
      <w:r w:rsidR="004312C4" w:rsidRPr="005712F2">
        <w:rPr>
          <w:rFonts w:ascii="Times New Roman" w:hAnsi="Times New Roman" w:cs="Times New Roman"/>
          <w:color w:val="000000" w:themeColor="text1"/>
          <w:sz w:val="24"/>
          <w:szCs w:val="24"/>
          <w:shd w:val="clear" w:color="auto" w:fill="FFFFFF"/>
        </w:rPr>
        <w:t>.</w:t>
      </w:r>
    </w:p>
    <w:p w:rsidR="00F17561" w:rsidRPr="005712F2" w:rsidRDefault="00F17561" w:rsidP="00826793">
      <w:pPr>
        <w:pStyle w:val="ListParagraph"/>
        <w:numPr>
          <w:ilvl w:val="0"/>
          <w:numId w:val="1"/>
        </w:numPr>
        <w:spacing w:line="480" w:lineRule="auto"/>
        <w:rPr>
          <w:rFonts w:ascii="Times New Roman" w:hAnsi="Times New Roman" w:cs="Times New Roman"/>
          <w:b/>
          <w:color w:val="000000" w:themeColor="text1"/>
          <w:sz w:val="24"/>
          <w:szCs w:val="24"/>
          <w:shd w:val="clear" w:color="auto" w:fill="FFFFFF"/>
        </w:rPr>
      </w:pPr>
      <w:r w:rsidRPr="005712F2">
        <w:rPr>
          <w:rFonts w:ascii="Times New Roman" w:hAnsi="Times New Roman" w:cs="Times New Roman"/>
          <w:b/>
          <w:color w:val="000000" w:themeColor="text1"/>
          <w:sz w:val="24"/>
          <w:szCs w:val="24"/>
          <w:shd w:val="clear" w:color="auto" w:fill="FFFFFF"/>
        </w:rPr>
        <w:t>What leadership opportunities are necessary for you to develop to be more effective in your role? </w:t>
      </w:r>
    </w:p>
    <w:p w:rsidR="004312C4" w:rsidRDefault="004312C4" w:rsidP="00056F2E">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There is a need to deploy outstanding efforts to improve the ability to maintain balance and address issues in chaotic situat</w:t>
      </w:r>
      <w:r w:rsidR="004450F8">
        <w:rPr>
          <w:rFonts w:ascii="Times New Roman" w:hAnsi="Times New Roman" w:cs="Times New Roman"/>
          <w:color w:val="000000" w:themeColor="text1"/>
          <w:sz w:val="24"/>
          <w:szCs w:val="24"/>
          <w:shd w:val="clear" w:color="auto" w:fill="FFFFFF"/>
        </w:rPr>
        <w:t xml:space="preserve">ions. Herein, I need </w:t>
      </w:r>
      <w:r w:rsidRPr="005712F2">
        <w:rPr>
          <w:rFonts w:ascii="Times New Roman" w:hAnsi="Times New Roman" w:cs="Times New Roman"/>
          <w:color w:val="000000" w:themeColor="text1"/>
          <w:sz w:val="24"/>
          <w:szCs w:val="24"/>
          <w:shd w:val="clear" w:color="auto" w:fill="FFFFFF"/>
        </w:rPr>
        <w:t xml:space="preserve">to heighten the outlined organizational planning systems. Seeking advance notice of deadlines, meetings, as well as project milestones, will help to avoid last-minute struggle by accurately prioritizing tasks and goals. I need to develop other core leadership </w:t>
      </w:r>
      <w:r w:rsidR="004450F8">
        <w:rPr>
          <w:rFonts w:ascii="Times New Roman" w:hAnsi="Times New Roman" w:cs="Times New Roman"/>
          <w:color w:val="000000" w:themeColor="text1"/>
          <w:sz w:val="24"/>
          <w:szCs w:val="24"/>
          <w:shd w:val="clear" w:color="auto" w:fill="FFFFFF"/>
        </w:rPr>
        <w:t xml:space="preserve">avenues </w:t>
      </w:r>
      <w:r w:rsidR="004450F8" w:rsidRPr="005712F2">
        <w:rPr>
          <w:rFonts w:ascii="Times New Roman" w:hAnsi="Times New Roman" w:cs="Times New Roman"/>
          <w:color w:val="000000" w:themeColor="text1"/>
          <w:sz w:val="24"/>
          <w:szCs w:val="24"/>
          <w:shd w:val="clear" w:color="auto" w:fill="FFFFFF"/>
        </w:rPr>
        <w:t>such</w:t>
      </w:r>
      <w:r w:rsidRPr="005712F2">
        <w:rPr>
          <w:rFonts w:ascii="Times New Roman" w:hAnsi="Times New Roman" w:cs="Times New Roman"/>
          <w:color w:val="000000" w:themeColor="text1"/>
          <w:sz w:val="24"/>
          <w:szCs w:val="24"/>
          <w:shd w:val="clear" w:color="auto" w:fill="FFFFFF"/>
        </w:rPr>
        <w:t xml:space="preserve"> as teamwork, integrity, and problem-solving skills by holding every employee</w:t>
      </w:r>
      <w:r w:rsidR="004450F8">
        <w:rPr>
          <w:rFonts w:ascii="Times New Roman" w:hAnsi="Times New Roman" w:cs="Times New Roman"/>
          <w:color w:val="000000" w:themeColor="text1"/>
          <w:sz w:val="24"/>
          <w:szCs w:val="24"/>
          <w:shd w:val="clear" w:color="auto" w:fill="FFFFFF"/>
        </w:rPr>
        <w:t xml:space="preserve"> or</w:t>
      </w:r>
      <w:r w:rsidRPr="005712F2">
        <w:rPr>
          <w:rFonts w:ascii="Times New Roman" w:hAnsi="Times New Roman" w:cs="Times New Roman"/>
          <w:color w:val="000000" w:themeColor="text1"/>
          <w:sz w:val="24"/>
          <w:szCs w:val="24"/>
          <w:shd w:val="clear" w:color="auto" w:fill="FFFFFF"/>
        </w:rPr>
        <w:t xml:space="preserve"> participant accountable for the accomplishment of projects and success of the entire organization.</w:t>
      </w:r>
    </w:p>
    <w:p w:rsidR="009341ED" w:rsidRDefault="009341ED" w:rsidP="00056F2E">
      <w:pPr>
        <w:spacing w:line="480" w:lineRule="auto"/>
        <w:ind w:firstLine="720"/>
        <w:rPr>
          <w:rFonts w:ascii="Times New Roman" w:hAnsi="Times New Roman" w:cs="Times New Roman"/>
          <w:color w:val="000000" w:themeColor="text1"/>
          <w:sz w:val="24"/>
          <w:szCs w:val="24"/>
          <w:shd w:val="clear" w:color="auto" w:fill="FFFFFF"/>
        </w:rPr>
      </w:pPr>
    </w:p>
    <w:p w:rsidR="009341ED" w:rsidRPr="005712F2" w:rsidRDefault="009341ED" w:rsidP="00056F2E">
      <w:pPr>
        <w:spacing w:line="480" w:lineRule="auto"/>
        <w:ind w:firstLine="720"/>
        <w:rPr>
          <w:rFonts w:ascii="Times New Roman" w:hAnsi="Times New Roman" w:cs="Times New Roman"/>
          <w:color w:val="000000" w:themeColor="text1"/>
          <w:sz w:val="24"/>
          <w:szCs w:val="24"/>
          <w:shd w:val="clear" w:color="auto" w:fill="FFFFFF"/>
        </w:rPr>
      </w:pPr>
    </w:p>
    <w:p w:rsidR="00AA7A6E" w:rsidRPr="005712F2" w:rsidRDefault="00AA7A6E" w:rsidP="00826793">
      <w:pPr>
        <w:pStyle w:val="ListParagraph"/>
        <w:numPr>
          <w:ilvl w:val="0"/>
          <w:numId w:val="1"/>
        </w:numPr>
        <w:spacing w:line="480" w:lineRule="auto"/>
        <w:rPr>
          <w:rFonts w:ascii="Times New Roman" w:hAnsi="Times New Roman" w:cs="Times New Roman"/>
          <w:b/>
          <w:color w:val="000000" w:themeColor="text1"/>
          <w:sz w:val="24"/>
          <w:szCs w:val="24"/>
          <w:shd w:val="clear" w:color="auto" w:fill="FFFFFF"/>
        </w:rPr>
      </w:pPr>
      <w:r w:rsidRPr="005712F2">
        <w:rPr>
          <w:rFonts w:ascii="Times New Roman" w:hAnsi="Times New Roman" w:cs="Times New Roman"/>
          <w:b/>
          <w:color w:val="000000" w:themeColor="text1"/>
          <w:sz w:val="24"/>
          <w:szCs w:val="24"/>
          <w:shd w:val="clear" w:color="auto" w:fill="FFFFFF"/>
        </w:rPr>
        <w:lastRenderedPageBreak/>
        <w:t>What are some ways that you can communicate your personal strengths to your managers and employees?</w:t>
      </w:r>
    </w:p>
    <w:p w:rsidR="004312C4" w:rsidRPr="005712F2" w:rsidRDefault="004312C4" w:rsidP="00056F2E">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Little skill bragging in a natural manner is one of the best approaches to reflecting on personal strengths. As such, one should take time to prove to managers that he is well versed with the most up-to-date technical skills concerning his role in the organization. During project reviews, one can take the opportunity to ask managers great and thought-provoking questions as a sign of active engagement and commitment to move the project to further levels (RichardStep, 2019). Such an aspect will not only pose responses to burning questions but also help managers to understand your potential and usefulness in the organizations. In regard to employees, one can communicate his competence by offering the most accurate guidance on alternative approaches to improving productivity, increasing engagement, and resolving problems even at an individual level.</w:t>
      </w:r>
    </w:p>
    <w:p w:rsidR="00D16CAD" w:rsidRPr="005712F2" w:rsidRDefault="00C45590" w:rsidP="00826793">
      <w:pPr>
        <w:pStyle w:val="ListParagraph"/>
        <w:numPr>
          <w:ilvl w:val="0"/>
          <w:numId w:val="1"/>
        </w:numPr>
        <w:spacing w:line="480" w:lineRule="auto"/>
        <w:rPr>
          <w:rFonts w:ascii="Times New Roman" w:hAnsi="Times New Roman" w:cs="Times New Roman"/>
          <w:b/>
          <w:color w:val="000000" w:themeColor="text1"/>
          <w:sz w:val="24"/>
          <w:szCs w:val="24"/>
          <w:shd w:val="clear" w:color="auto" w:fill="FFFFFF"/>
        </w:rPr>
      </w:pPr>
      <w:r w:rsidRPr="005712F2">
        <w:rPr>
          <w:rFonts w:ascii="Times New Roman" w:hAnsi="Times New Roman" w:cs="Times New Roman"/>
          <w:b/>
          <w:color w:val="000000" w:themeColor="text1"/>
          <w:sz w:val="24"/>
          <w:szCs w:val="24"/>
          <w:shd w:val="clear" w:color="auto" w:fill="FFFFFF"/>
        </w:rPr>
        <w:t>What are some ways that you can communicate the strengths of others to your managers and employees?</w:t>
      </w:r>
    </w:p>
    <w:p w:rsidR="00D16CAD" w:rsidRPr="005712F2" w:rsidRDefault="00D16CAD" w:rsidP="00056F2E">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Stakeholder's strengths are essential to the company's progress, and they can be well communicated through acknowledging their competence and contributions to the entire firm. It is also important to recommend other employees on various disciplines based on evidences (RichardStep, 2019). Increased performance appraisal is another acceptable approach that encourages stakeholder's recognition within a team. It is also necessary to match tasks to strengths so as engage employees based on competence. This practice will enable managers and employees to take note of talents from an evidence-based perspective.</w:t>
      </w:r>
    </w:p>
    <w:p w:rsidR="00442D8B" w:rsidRDefault="00442D8B" w:rsidP="00826793">
      <w:pPr>
        <w:spacing w:line="480" w:lineRule="auto"/>
        <w:jc w:val="center"/>
        <w:rPr>
          <w:rFonts w:ascii="Times New Roman" w:hAnsi="Times New Roman" w:cs="Times New Roman"/>
          <w:b/>
          <w:color w:val="000000" w:themeColor="text1"/>
          <w:sz w:val="24"/>
          <w:szCs w:val="24"/>
          <w:shd w:val="clear" w:color="auto" w:fill="FFFFFF"/>
        </w:rPr>
      </w:pPr>
    </w:p>
    <w:p w:rsidR="004D0C7D" w:rsidRPr="004450F8" w:rsidRDefault="004D0C7D" w:rsidP="00826793">
      <w:pPr>
        <w:spacing w:line="480" w:lineRule="auto"/>
        <w:jc w:val="center"/>
        <w:rPr>
          <w:rFonts w:ascii="Times New Roman" w:hAnsi="Times New Roman" w:cs="Times New Roman"/>
          <w:b/>
          <w:color w:val="000000" w:themeColor="text1"/>
          <w:sz w:val="24"/>
          <w:szCs w:val="24"/>
          <w:shd w:val="clear" w:color="auto" w:fill="FFFFFF"/>
        </w:rPr>
      </w:pPr>
      <w:r w:rsidRPr="004450F8">
        <w:rPr>
          <w:rFonts w:ascii="Times New Roman" w:hAnsi="Times New Roman" w:cs="Times New Roman"/>
          <w:b/>
          <w:color w:val="000000" w:themeColor="text1"/>
          <w:sz w:val="24"/>
          <w:szCs w:val="24"/>
          <w:shd w:val="clear" w:color="auto" w:fill="FFFFFF"/>
        </w:rPr>
        <w:lastRenderedPageBreak/>
        <w:t xml:space="preserve">Reflective </w:t>
      </w:r>
      <w:r w:rsidR="004450F8" w:rsidRPr="004450F8">
        <w:rPr>
          <w:rFonts w:ascii="Times New Roman" w:hAnsi="Times New Roman" w:cs="Times New Roman"/>
          <w:b/>
          <w:color w:val="000000" w:themeColor="text1"/>
          <w:sz w:val="24"/>
          <w:szCs w:val="24"/>
          <w:shd w:val="clear" w:color="auto" w:fill="FFFFFF"/>
        </w:rPr>
        <w:t>Q</w:t>
      </w:r>
      <w:r w:rsidRPr="004450F8">
        <w:rPr>
          <w:rFonts w:ascii="Times New Roman" w:hAnsi="Times New Roman" w:cs="Times New Roman"/>
          <w:b/>
          <w:color w:val="000000" w:themeColor="text1"/>
          <w:sz w:val="24"/>
          <w:szCs w:val="24"/>
          <w:shd w:val="clear" w:color="auto" w:fill="FFFFFF"/>
        </w:rPr>
        <w:t>uestions</w:t>
      </w:r>
    </w:p>
    <w:p w:rsidR="00D16CAD" w:rsidRPr="005712F2" w:rsidRDefault="00D16CAD" w:rsidP="00826793">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Leadership is a long-distance run, and hence keeping the team highly motivated is a perfect roadmap to attaining organizational goals. The best way to improve the leadership skills of others is through inspiration (Sharma, Agrawal, &amp; Khandelwal, 2019). Leaders must keep in mind that they ar</w:t>
      </w:r>
      <w:r w:rsidR="00600323" w:rsidRPr="005712F2">
        <w:rPr>
          <w:rFonts w:ascii="Times New Roman" w:hAnsi="Times New Roman" w:cs="Times New Roman"/>
          <w:color w:val="000000" w:themeColor="text1"/>
          <w:sz w:val="24"/>
          <w:szCs w:val="24"/>
          <w:shd w:val="clear" w:color="auto" w:fill="FFFFFF"/>
        </w:rPr>
        <w:t xml:space="preserve">e critical </w:t>
      </w:r>
      <w:r w:rsidRPr="005712F2">
        <w:rPr>
          <w:rFonts w:ascii="Times New Roman" w:hAnsi="Times New Roman" w:cs="Times New Roman"/>
          <w:color w:val="000000" w:themeColor="text1"/>
          <w:sz w:val="24"/>
          <w:szCs w:val="24"/>
          <w:shd w:val="clear" w:color="auto" w:fill="FFFFFF"/>
        </w:rPr>
        <w:t>element</w:t>
      </w:r>
      <w:r w:rsidR="00600323" w:rsidRPr="005712F2">
        <w:rPr>
          <w:rFonts w:ascii="Times New Roman" w:hAnsi="Times New Roman" w:cs="Times New Roman"/>
          <w:color w:val="000000" w:themeColor="text1"/>
          <w:sz w:val="24"/>
          <w:szCs w:val="24"/>
          <w:shd w:val="clear" w:color="auto" w:fill="FFFFFF"/>
        </w:rPr>
        <w:t>s</w:t>
      </w:r>
      <w:r w:rsidRPr="005712F2">
        <w:rPr>
          <w:rFonts w:ascii="Times New Roman" w:hAnsi="Times New Roman" w:cs="Times New Roman"/>
          <w:color w:val="000000" w:themeColor="text1"/>
          <w:sz w:val="24"/>
          <w:szCs w:val="24"/>
          <w:shd w:val="clear" w:color="auto" w:fill="FFFFFF"/>
        </w:rPr>
        <w:t xml:space="preserve"> of a team and remain committed to motivate as well as inspire their workmates to collaborate at their best. More importantly, leaders should offer guidance and encourage their followers when they need their help most. By so doing, leaders will motivate other stakeholders to keep learning the best path to becoming a good leader by keeping their mind sharp to accommodate new skills and put them into practice for perfection. </w:t>
      </w:r>
    </w:p>
    <w:p w:rsidR="00D16CAD" w:rsidRPr="005712F2" w:rsidRDefault="00D16CAD" w:rsidP="00826793">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 xml:space="preserve">Another approach to improve leadership skills is by helping followers to learn how to develop situational awareness. Inspirational leaders should keep in mind that a good leader is the one who can figure out and anticipate problems before they become a reality (Little, 2018). In this regard, leaders should equip their followers with the ability to handle complex projects with tight deadlines while foreseeing and providing necessary suggestions for avoiding the most likely problems. By so doing, followers will be in a position to realize their overlooked potentials and certainly earn them recognition. </w:t>
      </w:r>
    </w:p>
    <w:p w:rsidR="00D16CAD" w:rsidRPr="005712F2" w:rsidRDefault="00D16CAD" w:rsidP="00826793">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 xml:space="preserve">Accounting from the research, leadership is a dynamic discipline that should never be overlooked in any organization (Little, 2018). The research shows that leaders have the ability to inspire and mentor followers and help them in realizing their unnoticed potentials in all settings. Although leaders are essential elements in a team, every stakeholder remains responsible for the timely accomplishment of projects and the realization of organizational goals. In this regard, leaders must diversify their situational awareness skills and the ability to make suggestions that will suitably address future problems within the organization (Little, 2018). Research shows that </w:t>
      </w:r>
      <w:r w:rsidRPr="005712F2">
        <w:rPr>
          <w:rFonts w:ascii="Times New Roman" w:hAnsi="Times New Roman" w:cs="Times New Roman"/>
          <w:color w:val="000000" w:themeColor="text1"/>
          <w:sz w:val="24"/>
          <w:szCs w:val="24"/>
          <w:shd w:val="clear" w:color="auto" w:fill="FFFFFF"/>
        </w:rPr>
        <w:lastRenderedPageBreak/>
        <w:t>a good leader must keep learning by maintaining a sharp mind and garnering the necessary skills to address evident and foreseeable problems.</w:t>
      </w:r>
    </w:p>
    <w:p w:rsidR="00D16CAD" w:rsidRPr="005712F2" w:rsidRDefault="00056F2E" w:rsidP="00826793">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R</w:t>
      </w:r>
      <w:r w:rsidR="00D16CAD" w:rsidRPr="005712F2">
        <w:rPr>
          <w:rFonts w:ascii="Times New Roman" w:hAnsi="Times New Roman" w:cs="Times New Roman"/>
          <w:color w:val="000000" w:themeColor="text1"/>
          <w:sz w:val="24"/>
          <w:szCs w:val="24"/>
          <w:shd w:val="clear" w:color="auto" w:fill="FFFFFF"/>
        </w:rPr>
        <w:t>esults from this research can be applied to help other people to improve their leadership skills by educating them on how to develop and maintain situational awareness. Data from this research can be applied to encourage employees to focus on strengths rather than weaknesses to their increased performance. Knowledge gained from this research can be applied to develop a shared language of strengths to increase teamwork among stakeholders. According to Sharma et al. (2019), leaders must use this understanding to offer an individual insight into their unique strengths portfolio and contribute them towards team goals.</w:t>
      </w:r>
    </w:p>
    <w:p w:rsidR="00D16CAD" w:rsidRPr="005712F2" w:rsidRDefault="00D16CAD" w:rsidP="00826793">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A positive example of a leader who sought to improve his personal leadership capabilities is the famous Facebook CEO, Mark Zuckerberg. After the initiation of Facebook, he seemed less accountable to the repercussions of his company. Later on, he realized his mistakes, such as bad corporate governance practice, which was a leading stabling block to his success. He learned and rectified these mistakes by adopting a transformational leadership style to identify the needed change and create a vision to guide the change through inspiration (Little, 2018). Currently, the Facebook CEO is one of the most successful leaders in the world. His company had been featured with the most appealing success story. As a leader, Zuckerberg has remained passionate about keeping people connected and addresses their needs by making the necessary changes.</w:t>
      </w:r>
    </w:p>
    <w:p w:rsidR="00D16CAD" w:rsidRPr="005712F2" w:rsidRDefault="00D16CAD" w:rsidP="00826793">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On the contrary, Microsoft CEO Bill Gates is an example of leaders who did not seek to improve weaknesses in his leadership capabilities. As evident, Gates comes out as a visionary leader by founding the well-known Microsoft Company in 1975 and monopolizing the tech industry for many years. The company helped by attending to technology-based needs for all users.</w:t>
      </w:r>
    </w:p>
    <w:p w:rsidR="00D16CAD" w:rsidRPr="005712F2" w:rsidRDefault="00D16CAD" w:rsidP="00826793">
      <w:pPr>
        <w:spacing w:line="480" w:lineRule="auto"/>
        <w:ind w:firstLine="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lastRenderedPageBreak/>
        <w:t>However, the leader failed to dominate the search engine market even though he had the capability. The CEO was not exhaustive enough. He maintained a focus on browsers only. Gates’ reluctance in the industry gave a chance to other companies such as Google to come along and become the most favorable search engine of choice (Farrell, 2017). Since 2009, Microsoft has not been able to measure up challenge success for Google due to Gates’ mistakes; that is, ignoring and underrating his competitors.</w:t>
      </w:r>
    </w:p>
    <w:p w:rsidR="00056F2E" w:rsidRPr="005712F2" w:rsidRDefault="00056F2E" w:rsidP="00826793">
      <w:pPr>
        <w:spacing w:line="480" w:lineRule="auto"/>
        <w:jc w:val="center"/>
        <w:rPr>
          <w:rFonts w:ascii="Times New Roman" w:hAnsi="Times New Roman" w:cs="Times New Roman"/>
          <w:color w:val="000000" w:themeColor="text1"/>
          <w:sz w:val="24"/>
          <w:szCs w:val="24"/>
          <w:shd w:val="clear" w:color="auto" w:fill="FFFFFF"/>
        </w:rPr>
      </w:pPr>
    </w:p>
    <w:p w:rsidR="00056F2E" w:rsidRDefault="00056F2E"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4450F8" w:rsidRDefault="004450F8" w:rsidP="00442D8B">
      <w:pPr>
        <w:spacing w:line="480" w:lineRule="auto"/>
        <w:rPr>
          <w:rFonts w:ascii="Times New Roman" w:hAnsi="Times New Roman" w:cs="Times New Roman"/>
          <w:color w:val="000000" w:themeColor="text1"/>
          <w:sz w:val="24"/>
          <w:szCs w:val="24"/>
          <w:shd w:val="clear" w:color="auto" w:fill="FFFFFF"/>
        </w:rPr>
      </w:pPr>
    </w:p>
    <w:p w:rsidR="00442D8B" w:rsidRDefault="00442D8B" w:rsidP="00442D8B">
      <w:pPr>
        <w:spacing w:line="480" w:lineRule="auto"/>
        <w:rPr>
          <w:rFonts w:ascii="Times New Roman" w:hAnsi="Times New Roman" w:cs="Times New Roman"/>
          <w:color w:val="000000" w:themeColor="text1"/>
          <w:sz w:val="24"/>
          <w:szCs w:val="24"/>
          <w:shd w:val="clear" w:color="auto" w:fill="FFFFFF"/>
        </w:rPr>
      </w:pPr>
      <w:bookmarkStart w:id="0" w:name="_GoBack"/>
      <w:bookmarkEnd w:id="0"/>
    </w:p>
    <w:p w:rsidR="004450F8" w:rsidRPr="005712F2" w:rsidRDefault="004450F8" w:rsidP="00826793">
      <w:pPr>
        <w:spacing w:line="480" w:lineRule="auto"/>
        <w:jc w:val="center"/>
        <w:rPr>
          <w:rFonts w:ascii="Times New Roman" w:hAnsi="Times New Roman" w:cs="Times New Roman"/>
          <w:color w:val="000000" w:themeColor="text1"/>
          <w:sz w:val="24"/>
          <w:szCs w:val="24"/>
          <w:shd w:val="clear" w:color="auto" w:fill="FFFFFF"/>
        </w:rPr>
      </w:pPr>
    </w:p>
    <w:p w:rsidR="001F0927" w:rsidRPr="005712F2" w:rsidRDefault="001F0927" w:rsidP="00826793">
      <w:pPr>
        <w:spacing w:line="480" w:lineRule="auto"/>
        <w:jc w:val="center"/>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lastRenderedPageBreak/>
        <w:t>References</w:t>
      </w:r>
    </w:p>
    <w:p w:rsidR="001F0927" w:rsidRPr="005712F2" w:rsidRDefault="001F0927" w:rsidP="00826793">
      <w:pPr>
        <w:spacing w:line="480" w:lineRule="auto"/>
        <w:ind w:left="720" w:hanging="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Farrell, M. (2017). Leadership reflections: Leadership skills for knowledge management. </w:t>
      </w:r>
      <w:r w:rsidRPr="005712F2">
        <w:rPr>
          <w:rFonts w:ascii="Times New Roman" w:hAnsi="Times New Roman" w:cs="Times New Roman"/>
          <w:i/>
          <w:iCs/>
          <w:color w:val="000000" w:themeColor="text1"/>
          <w:sz w:val="24"/>
          <w:szCs w:val="24"/>
          <w:shd w:val="clear" w:color="auto" w:fill="FFFFFF"/>
        </w:rPr>
        <w:t>Journal of Library Administration</w:t>
      </w:r>
      <w:r w:rsidRPr="005712F2">
        <w:rPr>
          <w:rFonts w:ascii="Times New Roman" w:hAnsi="Times New Roman" w:cs="Times New Roman"/>
          <w:color w:val="000000" w:themeColor="text1"/>
          <w:sz w:val="24"/>
          <w:szCs w:val="24"/>
          <w:shd w:val="clear" w:color="auto" w:fill="FFFFFF"/>
        </w:rPr>
        <w:t>, </w:t>
      </w:r>
      <w:r w:rsidRPr="005712F2">
        <w:rPr>
          <w:rFonts w:ascii="Times New Roman" w:hAnsi="Times New Roman" w:cs="Times New Roman"/>
          <w:i/>
          <w:iCs/>
          <w:color w:val="000000" w:themeColor="text1"/>
          <w:sz w:val="24"/>
          <w:szCs w:val="24"/>
          <w:shd w:val="clear" w:color="auto" w:fill="FFFFFF"/>
        </w:rPr>
        <w:t>57</w:t>
      </w:r>
      <w:r w:rsidRPr="005712F2">
        <w:rPr>
          <w:rFonts w:ascii="Times New Roman" w:hAnsi="Times New Roman" w:cs="Times New Roman"/>
          <w:color w:val="000000" w:themeColor="text1"/>
          <w:sz w:val="24"/>
          <w:szCs w:val="24"/>
          <w:shd w:val="clear" w:color="auto" w:fill="FFFFFF"/>
        </w:rPr>
        <w:t>(6), 674-682.</w:t>
      </w:r>
    </w:p>
    <w:p w:rsidR="001F0927" w:rsidRPr="005712F2" w:rsidRDefault="001F0927" w:rsidP="00826793">
      <w:pPr>
        <w:spacing w:line="480" w:lineRule="auto"/>
        <w:ind w:left="720" w:hanging="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 xml:space="preserve">Little, M. (2018). Building the Ladder: Developing Leadership Skills </w:t>
      </w:r>
      <w:r w:rsidR="00361906" w:rsidRPr="005712F2">
        <w:rPr>
          <w:rFonts w:ascii="Times New Roman" w:hAnsi="Times New Roman" w:cs="Times New Roman"/>
          <w:color w:val="000000" w:themeColor="text1"/>
          <w:sz w:val="24"/>
          <w:szCs w:val="24"/>
          <w:shd w:val="clear" w:color="auto" w:fill="FFFFFF"/>
        </w:rPr>
        <w:t>without</w:t>
      </w:r>
      <w:r w:rsidRPr="005712F2">
        <w:rPr>
          <w:rFonts w:ascii="Times New Roman" w:hAnsi="Times New Roman" w:cs="Times New Roman"/>
          <w:color w:val="000000" w:themeColor="text1"/>
          <w:sz w:val="24"/>
          <w:szCs w:val="24"/>
          <w:shd w:val="clear" w:color="auto" w:fill="FFFFFF"/>
        </w:rPr>
        <w:t xml:space="preserve"> the Title. </w:t>
      </w:r>
      <w:r w:rsidRPr="005712F2">
        <w:rPr>
          <w:rFonts w:ascii="Times New Roman" w:hAnsi="Times New Roman" w:cs="Times New Roman"/>
          <w:i/>
          <w:iCs/>
          <w:color w:val="000000" w:themeColor="text1"/>
          <w:sz w:val="24"/>
          <w:szCs w:val="24"/>
          <w:shd w:val="clear" w:color="auto" w:fill="FFFFFF"/>
        </w:rPr>
        <w:t>OLA Quarterly</w:t>
      </w:r>
      <w:r w:rsidRPr="005712F2">
        <w:rPr>
          <w:rFonts w:ascii="Times New Roman" w:hAnsi="Times New Roman" w:cs="Times New Roman"/>
          <w:color w:val="000000" w:themeColor="text1"/>
          <w:sz w:val="24"/>
          <w:szCs w:val="24"/>
          <w:shd w:val="clear" w:color="auto" w:fill="FFFFFF"/>
        </w:rPr>
        <w:t>, </w:t>
      </w:r>
      <w:r w:rsidRPr="005712F2">
        <w:rPr>
          <w:rFonts w:ascii="Times New Roman" w:hAnsi="Times New Roman" w:cs="Times New Roman"/>
          <w:i/>
          <w:iCs/>
          <w:color w:val="000000" w:themeColor="text1"/>
          <w:sz w:val="24"/>
          <w:szCs w:val="24"/>
          <w:shd w:val="clear" w:color="auto" w:fill="FFFFFF"/>
        </w:rPr>
        <w:t>24</w:t>
      </w:r>
      <w:r w:rsidRPr="005712F2">
        <w:rPr>
          <w:rFonts w:ascii="Times New Roman" w:hAnsi="Times New Roman" w:cs="Times New Roman"/>
          <w:color w:val="000000" w:themeColor="text1"/>
          <w:sz w:val="24"/>
          <w:szCs w:val="24"/>
          <w:shd w:val="clear" w:color="auto" w:fill="FFFFFF"/>
        </w:rPr>
        <w:t>(2), 22-25.</w:t>
      </w:r>
    </w:p>
    <w:p w:rsidR="001F0927" w:rsidRPr="005712F2" w:rsidRDefault="001F0927" w:rsidP="00826793">
      <w:pPr>
        <w:spacing w:line="480" w:lineRule="auto"/>
        <w:ind w:left="720" w:hanging="720"/>
        <w:rPr>
          <w:rFonts w:ascii="Times New Roman" w:hAnsi="Times New Roman" w:cs="Times New Roman"/>
          <w:color w:val="000000" w:themeColor="text1"/>
          <w:sz w:val="24"/>
          <w:szCs w:val="24"/>
        </w:rPr>
      </w:pPr>
      <w:r w:rsidRPr="005712F2">
        <w:rPr>
          <w:rFonts w:ascii="Times New Roman" w:hAnsi="Times New Roman" w:cs="Times New Roman"/>
          <w:color w:val="000000" w:themeColor="text1"/>
          <w:sz w:val="24"/>
          <w:szCs w:val="24"/>
          <w:shd w:val="clear" w:color="auto" w:fill="FFFFFF"/>
        </w:rPr>
        <w:t xml:space="preserve">RichardStep, (2019). </w:t>
      </w:r>
      <w:r w:rsidRPr="005712F2">
        <w:rPr>
          <w:rFonts w:ascii="Times New Roman" w:hAnsi="Times New Roman" w:cs="Times New Roman"/>
          <w:color w:val="000000" w:themeColor="text1"/>
          <w:sz w:val="24"/>
          <w:szCs w:val="24"/>
        </w:rPr>
        <w:t>Free Aptitude Test for Strengths &amp; Weaknesses. Retrieved from</w:t>
      </w:r>
      <w:hyperlink r:id="rId7" w:history="1">
        <w:r w:rsidRPr="005712F2">
          <w:rPr>
            <w:rStyle w:val="Hyperlink"/>
            <w:rFonts w:ascii="Times New Roman" w:hAnsi="Times New Roman" w:cs="Times New Roman"/>
            <w:color w:val="000000" w:themeColor="text1"/>
            <w:sz w:val="24"/>
            <w:szCs w:val="24"/>
          </w:rPr>
          <w:t>https://richardstep.com/richardstep-strengths-weaknesses-aptitude-test/free-aptitude-test-find-your-strengths-weaknesses-online-version/</w:t>
        </w:r>
      </w:hyperlink>
    </w:p>
    <w:p w:rsidR="001F0927" w:rsidRPr="005712F2" w:rsidRDefault="001F0927" w:rsidP="00826793">
      <w:pPr>
        <w:spacing w:line="480" w:lineRule="auto"/>
        <w:ind w:left="720" w:hanging="720"/>
        <w:rPr>
          <w:rFonts w:ascii="Times New Roman" w:hAnsi="Times New Roman" w:cs="Times New Roman"/>
          <w:color w:val="000000" w:themeColor="text1"/>
          <w:sz w:val="24"/>
          <w:szCs w:val="24"/>
          <w:shd w:val="clear" w:color="auto" w:fill="FFFFFF"/>
        </w:rPr>
      </w:pPr>
      <w:r w:rsidRPr="005712F2">
        <w:rPr>
          <w:rFonts w:ascii="Times New Roman" w:hAnsi="Times New Roman" w:cs="Times New Roman"/>
          <w:color w:val="000000" w:themeColor="text1"/>
          <w:sz w:val="24"/>
          <w:szCs w:val="24"/>
          <w:shd w:val="clear" w:color="auto" w:fill="FFFFFF"/>
        </w:rPr>
        <w:t>Sharma, A., Agrawal, R., &amp; Khandelwal, U. (2019). Developing ethical leadership for business organizations. </w:t>
      </w:r>
      <w:r w:rsidRPr="005712F2">
        <w:rPr>
          <w:rFonts w:ascii="Times New Roman" w:hAnsi="Times New Roman" w:cs="Times New Roman"/>
          <w:i/>
          <w:iCs/>
          <w:color w:val="000000" w:themeColor="text1"/>
          <w:sz w:val="24"/>
          <w:szCs w:val="24"/>
          <w:shd w:val="clear" w:color="auto" w:fill="FFFFFF"/>
        </w:rPr>
        <w:t>Leadership &amp; Organization Development Journal</w:t>
      </w:r>
      <w:r w:rsidRPr="005712F2">
        <w:rPr>
          <w:rFonts w:ascii="Times New Roman" w:hAnsi="Times New Roman" w:cs="Times New Roman"/>
          <w:color w:val="000000" w:themeColor="text1"/>
          <w:sz w:val="24"/>
          <w:szCs w:val="24"/>
          <w:shd w:val="clear" w:color="auto" w:fill="FFFFFF"/>
        </w:rPr>
        <w:t>.</w:t>
      </w:r>
    </w:p>
    <w:sectPr w:rsidR="001F0927" w:rsidRPr="005712F2" w:rsidSect="008267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5C2" w:rsidRDefault="00CA75C2" w:rsidP="00826793">
      <w:pPr>
        <w:spacing w:after="0" w:line="240" w:lineRule="auto"/>
      </w:pPr>
      <w:r>
        <w:separator/>
      </w:r>
    </w:p>
  </w:endnote>
  <w:endnote w:type="continuationSeparator" w:id="0">
    <w:p w:rsidR="00CA75C2" w:rsidRDefault="00CA75C2" w:rsidP="00826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5C2" w:rsidRDefault="00CA75C2" w:rsidP="00826793">
      <w:pPr>
        <w:spacing w:after="0" w:line="240" w:lineRule="auto"/>
      </w:pPr>
      <w:r>
        <w:separator/>
      </w:r>
    </w:p>
  </w:footnote>
  <w:footnote w:type="continuationSeparator" w:id="0">
    <w:p w:rsidR="00CA75C2" w:rsidRDefault="00CA75C2" w:rsidP="008267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793" w:rsidRPr="00826793" w:rsidRDefault="00826793" w:rsidP="00826793">
    <w:pPr>
      <w:rPr>
        <w:rFonts w:ascii="Times New Roman" w:hAnsi="Times New Roman" w:cs="Times New Roman"/>
        <w:sz w:val="24"/>
        <w:szCs w:val="24"/>
      </w:rPr>
    </w:pPr>
    <w:r>
      <w:rPr>
        <w:rFonts w:ascii="Times New Roman" w:hAnsi="Times New Roman" w:cs="Times New Roman"/>
        <w:sz w:val="24"/>
        <w:szCs w:val="24"/>
      </w:rPr>
      <w:t>LEADERSHIP AND BUSINESS</w:t>
    </w:r>
    <w:r>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t xml:space="preserve">          </w:t>
    </w:r>
    <w:sdt>
      <w:sdtPr>
        <w:rPr>
          <w:rFonts w:ascii="Times New Roman" w:hAnsi="Times New Roman" w:cs="Times New Roman"/>
          <w:sz w:val="24"/>
          <w:szCs w:val="24"/>
        </w:rPr>
        <w:id w:val="-415858373"/>
        <w:docPartObj>
          <w:docPartGallery w:val="Page Numbers (Top of Page)"/>
          <w:docPartUnique/>
        </w:docPartObj>
      </w:sdtPr>
      <w:sdtEndPr>
        <w:rPr>
          <w:noProof/>
        </w:rPr>
      </w:sdtEndPr>
      <w:sdtContent>
        <w:r w:rsidRPr="00826793">
          <w:rPr>
            <w:rFonts w:ascii="Times New Roman" w:hAnsi="Times New Roman" w:cs="Times New Roman"/>
            <w:sz w:val="24"/>
            <w:szCs w:val="24"/>
          </w:rPr>
          <w:fldChar w:fldCharType="begin"/>
        </w:r>
        <w:r w:rsidRPr="00826793">
          <w:rPr>
            <w:rFonts w:ascii="Times New Roman" w:hAnsi="Times New Roman" w:cs="Times New Roman"/>
            <w:sz w:val="24"/>
            <w:szCs w:val="24"/>
          </w:rPr>
          <w:instrText xml:space="preserve"> PAGE   \* MERGEFORMAT </w:instrText>
        </w:r>
        <w:r w:rsidRPr="00826793">
          <w:rPr>
            <w:rFonts w:ascii="Times New Roman" w:hAnsi="Times New Roman" w:cs="Times New Roman"/>
            <w:sz w:val="24"/>
            <w:szCs w:val="24"/>
          </w:rPr>
          <w:fldChar w:fldCharType="separate"/>
        </w:r>
        <w:r w:rsidR="00442D8B">
          <w:rPr>
            <w:rFonts w:ascii="Times New Roman" w:hAnsi="Times New Roman" w:cs="Times New Roman"/>
            <w:noProof/>
            <w:sz w:val="24"/>
            <w:szCs w:val="24"/>
          </w:rPr>
          <w:t>8</w:t>
        </w:r>
        <w:r w:rsidRPr="00826793">
          <w:rPr>
            <w:rFonts w:ascii="Times New Roman" w:hAnsi="Times New Roman" w:cs="Times New Roman"/>
            <w:noProof/>
            <w:sz w:val="24"/>
            <w:szCs w:val="24"/>
          </w:rPr>
          <w:fldChar w:fldCharType="end"/>
        </w:r>
      </w:sdtContent>
    </w:sdt>
  </w:p>
  <w:p w:rsidR="00826793" w:rsidRPr="00826793" w:rsidRDefault="0082679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793" w:rsidRPr="00826793" w:rsidRDefault="00826793" w:rsidP="00826793">
    <w:pPr>
      <w:rPr>
        <w:rFonts w:ascii="Times New Roman" w:hAnsi="Times New Roman" w:cs="Times New Roman"/>
        <w:sz w:val="24"/>
        <w:szCs w:val="24"/>
      </w:rPr>
    </w:pPr>
    <w:r w:rsidRPr="00826793">
      <w:rPr>
        <w:rFonts w:ascii="Times New Roman" w:hAnsi="Times New Roman" w:cs="Times New Roman"/>
        <w:sz w:val="24"/>
        <w:szCs w:val="24"/>
      </w:rPr>
      <w:t>Running head: LEADERSHIP AND BUSINESS</w:t>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r>
    <w:r w:rsidRPr="00826793">
      <w:rPr>
        <w:rFonts w:ascii="Times New Roman" w:hAnsi="Times New Roman" w:cs="Times New Roman"/>
        <w:sz w:val="24"/>
        <w:szCs w:val="24"/>
      </w:rPr>
      <w:tab/>
      <w:t xml:space="preserve">          </w:t>
    </w:r>
    <w:sdt>
      <w:sdtPr>
        <w:rPr>
          <w:rFonts w:ascii="Times New Roman" w:hAnsi="Times New Roman" w:cs="Times New Roman"/>
          <w:sz w:val="24"/>
          <w:szCs w:val="24"/>
        </w:rPr>
        <w:id w:val="330489567"/>
        <w:docPartObj>
          <w:docPartGallery w:val="Page Numbers (Top of Page)"/>
          <w:docPartUnique/>
        </w:docPartObj>
      </w:sdtPr>
      <w:sdtEndPr>
        <w:rPr>
          <w:noProof/>
        </w:rPr>
      </w:sdtEndPr>
      <w:sdtContent>
        <w:r w:rsidRPr="00826793">
          <w:rPr>
            <w:rFonts w:ascii="Times New Roman" w:hAnsi="Times New Roman" w:cs="Times New Roman"/>
            <w:sz w:val="24"/>
            <w:szCs w:val="24"/>
          </w:rPr>
          <w:fldChar w:fldCharType="begin"/>
        </w:r>
        <w:r w:rsidRPr="00826793">
          <w:rPr>
            <w:rFonts w:ascii="Times New Roman" w:hAnsi="Times New Roman" w:cs="Times New Roman"/>
            <w:sz w:val="24"/>
            <w:szCs w:val="24"/>
          </w:rPr>
          <w:instrText xml:space="preserve"> PAGE   \* MERGEFORMAT </w:instrText>
        </w:r>
        <w:r w:rsidRPr="00826793">
          <w:rPr>
            <w:rFonts w:ascii="Times New Roman" w:hAnsi="Times New Roman" w:cs="Times New Roman"/>
            <w:sz w:val="24"/>
            <w:szCs w:val="24"/>
          </w:rPr>
          <w:fldChar w:fldCharType="separate"/>
        </w:r>
        <w:r w:rsidR="00103378">
          <w:rPr>
            <w:rFonts w:ascii="Times New Roman" w:hAnsi="Times New Roman" w:cs="Times New Roman"/>
            <w:noProof/>
            <w:sz w:val="24"/>
            <w:szCs w:val="24"/>
          </w:rPr>
          <w:t>1</w:t>
        </w:r>
        <w:r w:rsidRPr="00826793">
          <w:rPr>
            <w:rFonts w:ascii="Times New Roman" w:hAnsi="Times New Roman" w:cs="Times New Roman"/>
            <w:noProof/>
            <w:sz w:val="24"/>
            <w:szCs w:val="24"/>
          </w:rPr>
          <w:fldChar w:fldCharType="end"/>
        </w:r>
      </w:sdtContent>
    </w:sdt>
  </w:p>
  <w:p w:rsidR="00826793" w:rsidRPr="00826793" w:rsidRDefault="0082679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1F63AF"/>
    <w:multiLevelType w:val="hybridMultilevel"/>
    <w:tmpl w:val="2076D7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312"/>
    <w:rsid w:val="00056F2E"/>
    <w:rsid w:val="00095654"/>
    <w:rsid w:val="00103378"/>
    <w:rsid w:val="00121312"/>
    <w:rsid w:val="001504D3"/>
    <w:rsid w:val="001F0927"/>
    <w:rsid w:val="00282074"/>
    <w:rsid w:val="002F5D07"/>
    <w:rsid w:val="00361906"/>
    <w:rsid w:val="00417C7F"/>
    <w:rsid w:val="004312C4"/>
    <w:rsid w:val="0044179B"/>
    <w:rsid w:val="00442D8B"/>
    <w:rsid w:val="004450F8"/>
    <w:rsid w:val="004C2426"/>
    <w:rsid w:val="004D0C7D"/>
    <w:rsid w:val="005108E4"/>
    <w:rsid w:val="005712F2"/>
    <w:rsid w:val="00600323"/>
    <w:rsid w:val="007550AA"/>
    <w:rsid w:val="00826793"/>
    <w:rsid w:val="009341ED"/>
    <w:rsid w:val="00980725"/>
    <w:rsid w:val="00AA7A6E"/>
    <w:rsid w:val="00B05C19"/>
    <w:rsid w:val="00B22B16"/>
    <w:rsid w:val="00C45590"/>
    <w:rsid w:val="00CA75C2"/>
    <w:rsid w:val="00D032A3"/>
    <w:rsid w:val="00D0793E"/>
    <w:rsid w:val="00D16CAD"/>
    <w:rsid w:val="00D92940"/>
    <w:rsid w:val="00DD2E6F"/>
    <w:rsid w:val="00E16E67"/>
    <w:rsid w:val="00E24D15"/>
    <w:rsid w:val="00E25BC0"/>
    <w:rsid w:val="00E800DF"/>
    <w:rsid w:val="00EE756F"/>
    <w:rsid w:val="00F12F42"/>
    <w:rsid w:val="00F17561"/>
    <w:rsid w:val="00FB3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CEBF1D-CDD1-454B-9C08-E356F8B4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F09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312"/>
    <w:pPr>
      <w:ind w:left="720"/>
      <w:contextualSpacing/>
    </w:pPr>
  </w:style>
  <w:style w:type="character" w:customStyle="1" w:styleId="Heading1Char">
    <w:name w:val="Heading 1 Char"/>
    <w:basedOn w:val="DefaultParagraphFont"/>
    <w:link w:val="Heading1"/>
    <w:uiPriority w:val="9"/>
    <w:rsid w:val="001F092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F0927"/>
    <w:rPr>
      <w:color w:val="0000FF"/>
      <w:u w:val="single"/>
    </w:rPr>
  </w:style>
  <w:style w:type="paragraph" w:styleId="Header">
    <w:name w:val="header"/>
    <w:basedOn w:val="Normal"/>
    <w:link w:val="HeaderChar"/>
    <w:uiPriority w:val="99"/>
    <w:unhideWhenUsed/>
    <w:rsid w:val="00826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793"/>
  </w:style>
  <w:style w:type="paragraph" w:styleId="Footer">
    <w:name w:val="footer"/>
    <w:basedOn w:val="Normal"/>
    <w:link w:val="FooterChar"/>
    <w:uiPriority w:val="99"/>
    <w:unhideWhenUsed/>
    <w:rsid w:val="00826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3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ichardstep.com/richardstep-strengths-weaknesses-aptitude-test/free-aptitude-test-find-your-strengths-weaknesses-online-ver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8</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18</cp:revision>
  <dcterms:created xsi:type="dcterms:W3CDTF">2020-04-18T21:18:00Z</dcterms:created>
  <dcterms:modified xsi:type="dcterms:W3CDTF">2020-04-19T02:49:00Z</dcterms:modified>
</cp:coreProperties>
</file>